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720" w:firstLine="0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" w:firstLine="0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720" w:firstLine="0"/>
        <w:jc w:val="center"/>
        <w:rPr>
          <w:b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720" w:firstLine="0"/>
        <w:jc w:val="center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QUÉDATE EN CASA Y ELIGE TUS FAVORITOS DE C&amp;A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720" w:firstLine="0"/>
        <w:jc w:val="center"/>
        <w:rPr>
          <w:b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0" w:firstLine="0"/>
        <w:jc w:val="center"/>
        <w:rPr>
          <w:b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left="0" w:firstLine="0"/>
        <w:jc w:val="both"/>
        <w:rPr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Ciudad de México, 27 de abril 2020 - </w:t>
      </w:r>
      <w:r w:rsidDel="00000000" w:rsidR="00000000" w:rsidRPr="00000000">
        <w:rPr>
          <w:color w:val="1f1f1f"/>
          <w:sz w:val="24"/>
          <w:szCs w:val="24"/>
          <w:rtl w:val="0"/>
        </w:rPr>
        <w:tab/>
        <w:t xml:space="preserve">En </w:t>
      </w: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C&amp;A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, seguimos manteniendo nuestro compromiso de ofrecer moda accesible de manera responsable, y es por eso que, aprovechando la importancia del </w:t>
      </w:r>
      <w:r w:rsidDel="00000000" w:rsidR="00000000" w:rsidRPr="00000000">
        <w:rPr>
          <w:i w:val="1"/>
          <w:color w:val="1f1f1f"/>
          <w:sz w:val="24"/>
          <w:szCs w:val="24"/>
          <w:rtl w:val="0"/>
        </w:rPr>
        <w:t xml:space="preserve">ecommerce,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a partir del 29 de abril podrás adquirir los artículos de la marca en nuestro sitio oficial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cyamoda.com.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left="0" w:firstLine="0"/>
        <w:jc w:val="both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ind w:left="0" w:firstLine="0"/>
        <w:jc w:val="both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Visita nuestra tienda en línea, en donde podrás adquirir todas tus prendas y accesorios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left="0" w:firstLine="0"/>
        <w:jc w:val="both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favoritos hasta la puerta de tu casa. En la plataforma encontrarás nuestra más reciente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ind w:left="0" w:firstLine="0"/>
        <w:jc w:val="both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colección de primavera la cual está elaborada con materiales como el </w:t>
      </w:r>
      <w:r w:rsidDel="00000000" w:rsidR="00000000" w:rsidRPr="00000000">
        <w:rPr>
          <w:i w:val="1"/>
          <w:color w:val="262626"/>
          <w:sz w:val="24"/>
          <w:szCs w:val="24"/>
          <w:rtl w:val="0"/>
        </w:rPr>
        <w:t xml:space="preserve">denim</w:t>
      </w:r>
      <w:r w:rsidDel="00000000" w:rsidR="00000000" w:rsidRPr="00000000">
        <w:rPr>
          <w:color w:val="262626"/>
          <w:sz w:val="24"/>
          <w:szCs w:val="24"/>
          <w:rtl w:val="0"/>
        </w:rPr>
        <w:t xml:space="preserve"> Bio-Wash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ind w:left="0" w:firstLine="0"/>
        <w:jc w:val="both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hecho en México con procesos que ahorran hasta 60% de agua en su producción, telas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ind w:left="0" w:firstLine="0"/>
        <w:jc w:val="both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suaves, calzado y accesorios cómodos y en tendencia.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ind w:left="0" w:firstLine="0"/>
        <w:jc w:val="both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ind w:left="0" w:firstLine="0"/>
        <w:jc w:val="both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Desde hace algunas semanas, anunciamos Mercado Libre como nuestra tienda oficial,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ind w:left="0" w:firstLine="0"/>
        <w:jc w:val="both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el resultado de este esfuerzo es nuestra nueva tienda en línea, la cual se lanzó en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ind w:left="0" w:firstLine="0"/>
        <w:jc w:val="both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tiempo récord y en la cual encontrarás gran oferta de productos sin salir de tu hogar.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ind w:left="0" w:firstLine="0"/>
        <w:jc w:val="both"/>
        <w:rPr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ind w:left="0" w:firstLine="0"/>
        <w:jc w:val="both"/>
        <w:rPr>
          <w:i w:val="1"/>
          <w:color w:val="262626"/>
          <w:sz w:val="24"/>
          <w:szCs w:val="24"/>
        </w:rPr>
      </w:pPr>
      <w:r w:rsidDel="00000000" w:rsidR="00000000" w:rsidRPr="00000000">
        <w:rPr>
          <w:i w:val="1"/>
          <w:color w:val="262626"/>
          <w:sz w:val="24"/>
          <w:szCs w:val="24"/>
          <w:rtl w:val="0"/>
        </w:rPr>
        <w:t xml:space="preserve">“La crisis actual presenta retos extraordinarios para los profesionales del retail. Los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ind w:left="0" w:firstLine="0"/>
        <w:jc w:val="both"/>
        <w:rPr>
          <w:i w:val="1"/>
          <w:color w:val="262626"/>
          <w:sz w:val="24"/>
          <w:szCs w:val="24"/>
        </w:rPr>
      </w:pPr>
      <w:r w:rsidDel="00000000" w:rsidR="00000000" w:rsidRPr="00000000">
        <w:rPr>
          <w:i w:val="1"/>
          <w:color w:val="262626"/>
          <w:sz w:val="24"/>
          <w:szCs w:val="24"/>
          <w:rtl w:val="0"/>
        </w:rPr>
        <w:t xml:space="preserve">resultados dependerán de la rapidez, agilidad y flexibilidad con las que nos adaptemos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ind w:left="0" w:firstLine="0"/>
        <w:jc w:val="both"/>
        <w:rPr>
          <w:i w:val="1"/>
          <w:color w:val="262626"/>
          <w:sz w:val="24"/>
          <w:szCs w:val="24"/>
        </w:rPr>
      </w:pPr>
      <w:r w:rsidDel="00000000" w:rsidR="00000000" w:rsidRPr="00000000">
        <w:rPr>
          <w:i w:val="1"/>
          <w:color w:val="262626"/>
          <w:sz w:val="24"/>
          <w:szCs w:val="24"/>
          <w:rtl w:val="0"/>
        </w:rPr>
        <w:t xml:space="preserve">al cambio poniendo al cliente como centro de la decisión”, afirma Marcos Guerrero, CMO de </w:t>
      </w:r>
      <w:r w:rsidDel="00000000" w:rsidR="00000000" w:rsidRPr="00000000">
        <w:rPr>
          <w:b w:val="1"/>
          <w:i w:val="1"/>
          <w:color w:val="1f1f1f"/>
          <w:sz w:val="24"/>
          <w:szCs w:val="24"/>
          <w:rtl w:val="0"/>
        </w:rPr>
        <w:t xml:space="preserve">C&amp;A</w:t>
      </w:r>
      <w:r w:rsidDel="00000000" w:rsidR="00000000" w:rsidRPr="00000000">
        <w:rPr>
          <w:i w:val="1"/>
          <w:color w:val="262626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262626"/>
          <w:sz w:val="24"/>
          <w:szCs w:val="24"/>
          <w:rtl w:val="0"/>
        </w:rPr>
        <w:t xml:space="preserve">México</w:t>
      </w:r>
      <w:r w:rsidDel="00000000" w:rsidR="00000000" w:rsidRPr="00000000">
        <w:rPr>
          <w:i w:val="1"/>
          <w:color w:val="262626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ind w:left="0" w:firstLine="0"/>
        <w:jc w:val="both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left="0" w:firstLine="0"/>
        <w:jc w:val="both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Así que este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29 de abril no olvides estar al pendiente de nuestro sitio web oficial porque ese día celebraremos la apertura de un nuevo punto de venta digital. 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0" w:firstLine="0"/>
        <w:jc w:val="both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más información visita la página oficial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https://www.cyamoda.com/</w:t>
        </w:r>
      </w:hyperlink>
      <w:r w:rsidDel="00000000" w:rsidR="00000000" w:rsidRPr="00000000">
        <w:rPr>
          <w:sz w:val="24"/>
          <w:szCs w:val="24"/>
          <w:rtl w:val="0"/>
        </w:rPr>
        <w:t xml:space="preserve">, y la tienda oficial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</w:t>
      </w:r>
      <w:r w:rsidDel="00000000" w:rsidR="00000000" w:rsidRPr="00000000">
        <w:rPr>
          <w:sz w:val="24"/>
          <w:szCs w:val="24"/>
          <w:rtl w:val="0"/>
        </w:rPr>
        <w:t xml:space="preserve">en Mercado Libre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https://tienda.mercadolibre.com.mx/ca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#EstamosContigo</w:t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#CyATiendaEnLínea</w:t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79 sucursales en el interior de la República Mexicana.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3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36">
      <w:pPr>
        <w:spacing w:line="276" w:lineRule="auto"/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38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3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Gerente de comunicación y relaciones públicas </w:t>
      </w:r>
    </w:p>
    <w:p w:rsidR="00000000" w:rsidDel="00000000" w:rsidP="00000000" w:rsidRDefault="00000000" w:rsidRPr="00000000" w14:paraId="0000003C">
      <w:pPr>
        <w:spacing w:line="276" w:lineRule="auto"/>
        <w:rPr>
          <w:color w:val="555555"/>
          <w:sz w:val="20"/>
          <w:szCs w:val="20"/>
          <w:highlight w:val="white"/>
        </w:rPr>
      </w:pPr>
      <w:hyperlink r:id="rId10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2106 0295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76" w:lineRule="auto"/>
        <w:ind w:left="0" w:firstLine="0"/>
        <w:jc w:val="both"/>
        <w:rPr>
          <w:color w:val="1f1f1f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0</wp:posOffset>
          </wp:positionV>
          <wp:extent cx="919163" cy="700314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9163" cy="7003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mhernandez@cyamexico.com" TargetMode="External"/><Relationship Id="rId9" Type="http://schemas.openxmlformats.org/officeDocument/2006/relationships/hyperlink" Target="mailto:lizeth.escorza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://cyamoda.com" TargetMode="External"/><Relationship Id="rId7" Type="http://schemas.openxmlformats.org/officeDocument/2006/relationships/hyperlink" Target="https://www.cyamoda.com/" TargetMode="External"/><Relationship Id="rId8" Type="http://schemas.openxmlformats.org/officeDocument/2006/relationships/hyperlink" Target="https://tienda.mercadolibre.com.mx/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